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F5" w:rsidRDefault="00750287">
      <w:pPr>
        <w:pStyle w:val="Standard"/>
        <w:jc w:val="center"/>
        <w:rPr>
          <w:rFonts w:ascii="Geneva" w:eastAsia="Geneva" w:hAnsi="Geneva" w:cs="Geneva"/>
          <w:b/>
          <w:bCs/>
          <w:color w:val="000000"/>
          <w:sz w:val="56"/>
          <w:szCs w:val="56"/>
          <w:u w:val="single"/>
        </w:rPr>
      </w:pPr>
      <w:r>
        <w:rPr>
          <w:rFonts w:ascii="Geneva" w:eastAsia="Geneva" w:hAnsi="Geneva" w:cs="Geneva"/>
          <w:b/>
          <w:bCs/>
          <w:color w:val="000000"/>
          <w:sz w:val="56"/>
          <w:szCs w:val="56"/>
          <w:u w:val="single"/>
        </w:rPr>
        <w:t>Cardul european</w:t>
      </w:r>
    </w:p>
    <w:p w:rsidR="004A43F5" w:rsidRDefault="004A43F5">
      <w:pPr>
        <w:pStyle w:val="Standard"/>
        <w:jc w:val="center"/>
        <w:rPr>
          <w:rFonts w:ascii="Geneva" w:eastAsia="Geneva" w:hAnsi="Geneva" w:cs="Geneva"/>
          <w:b/>
          <w:bCs/>
          <w:color w:val="000000"/>
          <w:sz w:val="52"/>
          <w:szCs w:val="52"/>
          <w:u w:val="single"/>
        </w:rPr>
      </w:pPr>
    </w:p>
    <w:p w:rsidR="004A43F5" w:rsidRDefault="00750287">
      <w:pPr>
        <w:pStyle w:val="Standard"/>
        <w:jc w:val="both"/>
        <w:rPr>
          <w:rFonts w:hint="eastAsia"/>
          <w:sz w:val="32"/>
          <w:szCs w:val="32"/>
        </w:rPr>
      </w:pPr>
      <w:r>
        <w:rPr>
          <w:rFonts w:ascii="Geneva" w:eastAsia="Geneva" w:hAnsi="Geneva" w:cs="Geneva"/>
          <w:color w:val="000000"/>
          <w:sz w:val="32"/>
          <w:szCs w:val="32"/>
        </w:rPr>
        <w:t xml:space="preserve">- Cardul european de asigurat este documentul care confera titularului asigurat deptul la prestatii medicale necesare în cadul unei sederi temporare într-un stat </w:t>
      </w:r>
      <w:r>
        <w:rPr>
          <w:rFonts w:ascii="Geneva" w:eastAsia="Geneva" w:hAnsi="Geneva" w:cs="Geneva"/>
          <w:color w:val="000000"/>
          <w:sz w:val="32"/>
          <w:szCs w:val="32"/>
        </w:rPr>
        <w:t>membru al UE.</w:t>
      </w:r>
    </w:p>
    <w:p w:rsidR="004A43F5" w:rsidRDefault="00750287">
      <w:pPr>
        <w:pStyle w:val="Standard"/>
        <w:jc w:val="both"/>
        <w:rPr>
          <w:rFonts w:hint="eastAsia"/>
          <w:sz w:val="32"/>
          <w:szCs w:val="32"/>
        </w:rPr>
      </w:pPr>
      <w:r>
        <w:rPr>
          <w:rFonts w:ascii="Geneva" w:eastAsia="Geneva" w:hAnsi="Geneva" w:cs="Geneva"/>
          <w:color w:val="000000"/>
          <w:sz w:val="32"/>
          <w:szCs w:val="32"/>
        </w:rPr>
        <w:t>- Se eliberează la cererea persoanei asigurate.</w:t>
      </w:r>
    </w:p>
    <w:p w:rsidR="004A43F5" w:rsidRDefault="00750287">
      <w:pPr>
        <w:pStyle w:val="Standard"/>
        <w:jc w:val="both"/>
        <w:rPr>
          <w:rFonts w:hint="eastAsia"/>
          <w:sz w:val="32"/>
          <w:szCs w:val="32"/>
        </w:rPr>
      </w:pPr>
      <w:r>
        <w:rPr>
          <w:rFonts w:ascii="Geneva" w:eastAsia="Geneva" w:hAnsi="Geneva" w:cs="Geneva"/>
          <w:color w:val="000000"/>
          <w:sz w:val="32"/>
          <w:szCs w:val="32"/>
        </w:rPr>
        <w:t>- Pot beneficia de card european toți cetatenii care au calitatea de asigurat în sistemul de asigurari de sănătate din Romania și fac dovada achitarii la zi a contributiei.</w:t>
      </w:r>
    </w:p>
    <w:p w:rsidR="004A43F5" w:rsidRDefault="00750287">
      <w:pPr>
        <w:pStyle w:val="Standard"/>
        <w:jc w:val="both"/>
        <w:rPr>
          <w:rFonts w:hint="eastAsia"/>
        </w:rPr>
      </w:pPr>
      <w:r>
        <w:rPr>
          <w:rFonts w:ascii="Geneva" w:eastAsia="Geneva" w:hAnsi="Geneva" w:cs="Geneva"/>
          <w:color w:val="000000"/>
          <w:sz w:val="32"/>
          <w:szCs w:val="32"/>
        </w:rPr>
        <w:t>- Incepând cu anul 20</w:t>
      </w:r>
      <w:r>
        <w:rPr>
          <w:rFonts w:ascii="Geneva" w:eastAsia="Geneva" w:hAnsi="Geneva" w:cs="Geneva"/>
          <w:color w:val="000000"/>
          <w:sz w:val="32"/>
          <w:szCs w:val="32"/>
        </w:rPr>
        <w:t>08, cardul este gratuit.</w:t>
      </w:r>
    </w:p>
    <w:p w:rsidR="004A43F5" w:rsidRDefault="00750287">
      <w:pPr>
        <w:pStyle w:val="Standard"/>
        <w:jc w:val="both"/>
        <w:rPr>
          <w:rFonts w:hint="eastAsia"/>
        </w:rPr>
      </w:pPr>
      <w:r>
        <w:rPr>
          <w:rFonts w:ascii="Geneva" w:eastAsia="Geneva" w:hAnsi="Geneva" w:cs="Geneva"/>
          <w:color w:val="000000"/>
          <w:sz w:val="32"/>
          <w:szCs w:val="32"/>
        </w:rPr>
        <w:t>- Termenul de valabilitate al cardului este de 24 luni de la data eliberarii. Cu maxim o luna înainte de expirarea lui, se poate obtine unul nou.</w:t>
      </w:r>
    </w:p>
    <w:p w:rsidR="004A43F5" w:rsidRDefault="004A43F5">
      <w:pPr>
        <w:pStyle w:val="Standard"/>
        <w:jc w:val="both"/>
        <w:rPr>
          <w:rFonts w:ascii="Geneva" w:eastAsia="Geneva" w:hAnsi="Geneva" w:cs="Geneva"/>
          <w:b/>
          <w:bCs/>
          <w:color w:val="000000"/>
          <w:sz w:val="32"/>
          <w:szCs w:val="32"/>
          <w:u w:val="single"/>
        </w:rPr>
      </w:pPr>
    </w:p>
    <w:p w:rsidR="004A43F5" w:rsidRDefault="00750287">
      <w:pPr>
        <w:pStyle w:val="Standard"/>
        <w:jc w:val="both"/>
        <w:rPr>
          <w:rFonts w:ascii="Geneva" w:eastAsia="Geneva" w:hAnsi="Geneva" w:cs="Geneva"/>
          <w:b/>
          <w:bCs/>
          <w:color w:val="000000"/>
          <w:sz w:val="32"/>
          <w:szCs w:val="32"/>
          <w:u w:val="single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  <w:u w:val="single"/>
        </w:rPr>
        <w:t>Documente necesare:</w:t>
      </w:r>
    </w:p>
    <w:p w:rsidR="004A43F5" w:rsidRDefault="00750287">
      <w:pPr>
        <w:pStyle w:val="Standard"/>
        <w:jc w:val="both"/>
        <w:rPr>
          <w:rFonts w:ascii="Geneva" w:eastAsia="Geneva" w:hAnsi="Geneva" w:cs="Geneva"/>
          <w:color w:val="000000"/>
          <w:sz w:val="32"/>
          <w:szCs w:val="32"/>
        </w:rPr>
      </w:pPr>
      <w:r>
        <w:rPr>
          <w:rFonts w:ascii="Geneva" w:eastAsia="Geneva" w:hAnsi="Geneva" w:cs="Geneva"/>
          <w:color w:val="000000"/>
          <w:sz w:val="32"/>
          <w:szCs w:val="32"/>
        </w:rPr>
        <w:t>- cerere tip pentru eliberarea cardului european de sănătate;</w:t>
      </w:r>
    </w:p>
    <w:p w:rsidR="004A43F5" w:rsidRDefault="00750287">
      <w:pPr>
        <w:pStyle w:val="Standard"/>
        <w:jc w:val="both"/>
        <w:rPr>
          <w:rFonts w:ascii="Geneva" w:eastAsia="Geneva" w:hAnsi="Geneva" w:cs="Geneva"/>
          <w:color w:val="000000"/>
          <w:sz w:val="32"/>
          <w:szCs w:val="32"/>
        </w:rPr>
      </w:pPr>
      <w:r>
        <w:rPr>
          <w:rFonts w:ascii="Geneva" w:eastAsia="Geneva" w:hAnsi="Geneva" w:cs="Geneva"/>
          <w:color w:val="000000"/>
          <w:sz w:val="32"/>
          <w:szCs w:val="32"/>
        </w:rPr>
        <w:t xml:space="preserve">- </w:t>
      </w:r>
      <w:r>
        <w:rPr>
          <w:rFonts w:ascii="Geneva" w:eastAsia="Geneva" w:hAnsi="Geneva" w:cs="Geneva"/>
          <w:color w:val="000000"/>
          <w:sz w:val="32"/>
          <w:szCs w:val="32"/>
        </w:rPr>
        <w:t>copie după actul de identitate (Carte de identitate, buletin de identitate, certificat de naștere pentru minori)</w:t>
      </w:r>
    </w:p>
    <w:p w:rsidR="004A43F5" w:rsidRDefault="00750287">
      <w:pPr>
        <w:pStyle w:val="Standard"/>
        <w:jc w:val="both"/>
        <w:rPr>
          <w:rFonts w:hint="eastAsia"/>
        </w:rPr>
      </w:pPr>
      <w:r>
        <w:rPr>
          <w:rFonts w:ascii="Geneva" w:eastAsia="Geneva" w:hAnsi="Geneva" w:cs="Geneva"/>
          <w:color w:val="000000"/>
          <w:sz w:val="32"/>
          <w:szCs w:val="32"/>
        </w:rPr>
        <w:t>- dovada calitatii de asigurat (adeverinta salariat, adeverinta student, cupon pensie,   declarația unica depusa la ANAF, etc).</w:t>
      </w:r>
    </w:p>
    <w:p w:rsidR="004A43F5" w:rsidRDefault="004A43F5">
      <w:pPr>
        <w:pStyle w:val="Standard"/>
        <w:jc w:val="both"/>
        <w:rPr>
          <w:rFonts w:ascii="Geneva" w:eastAsia="Geneva" w:hAnsi="Geneva" w:cs="Geneva"/>
          <w:color w:val="000000"/>
          <w:sz w:val="32"/>
          <w:szCs w:val="32"/>
        </w:rPr>
      </w:pPr>
    </w:p>
    <w:p w:rsidR="004A43F5" w:rsidRDefault="00750287">
      <w:pPr>
        <w:pStyle w:val="Standard"/>
        <w:jc w:val="both"/>
        <w:rPr>
          <w:rFonts w:ascii="Geneva" w:eastAsia="Geneva" w:hAnsi="Geneva" w:cs="Geneva"/>
          <w:color w:val="000000"/>
          <w:sz w:val="32"/>
          <w:szCs w:val="32"/>
        </w:rPr>
      </w:pPr>
      <w:r>
        <w:rPr>
          <w:rFonts w:ascii="Geneva" w:eastAsia="Geneva" w:hAnsi="Geneva" w:cs="Geneva"/>
          <w:color w:val="000000"/>
          <w:sz w:val="32"/>
          <w:szCs w:val="32"/>
        </w:rPr>
        <w:tab/>
        <w:t>În cazul în c</w:t>
      </w:r>
      <w:r>
        <w:rPr>
          <w:rFonts w:ascii="Geneva" w:eastAsia="Geneva" w:hAnsi="Geneva" w:cs="Geneva"/>
          <w:color w:val="000000"/>
          <w:sz w:val="32"/>
          <w:szCs w:val="32"/>
        </w:rPr>
        <w:t>are, pentru depunerea documentelor, nu se prezinta beneficiarul direct, persoana imputernicita de cătr</w:t>
      </w:r>
      <w:bookmarkStart w:id="0" w:name="_GoBack"/>
      <w:bookmarkEnd w:id="0"/>
      <w:r>
        <w:rPr>
          <w:rFonts w:ascii="Geneva" w:eastAsia="Geneva" w:hAnsi="Geneva" w:cs="Geneva"/>
          <w:color w:val="000000"/>
          <w:sz w:val="32"/>
          <w:szCs w:val="32"/>
        </w:rPr>
        <w:t>e acesta va prezenta procura notariala.</w:t>
      </w:r>
    </w:p>
    <w:p w:rsidR="004A43F5" w:rsidRDefault="00750287">
      <w:pPr>
        <w:pStyle w:val="Standard"/>
        <w:jc w:val="both"/>
        <w:rPr>
          <w:rFonts w:ascii="Geneva" w:eastAsia="Geneva" w:hAnsi="Geneva" w:cs="Geneva"/>
          <w:color w:val="000000"/>
          <w:sz w:val="32"/>
          <w:szCs w:val="32"/>
        </w:rPr>
      </w:pPr>
      <w:r>
        <w:rPr>
          <w:rFonts w:ascii="Geneva" w:eastAsia="Geneva" w:hAnsi="Geneva" w:cs="Geneva"/>
          <w:color w:val="000000"/>
          <w:sz w:val="32"/>
          <w:szCs w:val="32"/>
        </w:rPr>
        <w:tab/>
        <w:t xml:space="preserve">Persoanele salariate pot fi reprezentate de o terta persoana (angajator), cu declarația pe proprie raspundere a </w:t>
      </w:r>
      <w:r>
        <w:rPr>
          <w:rFonts w:ascii="Geneva" w:eastAsia="Geneva" w:hAnsi="Geneva" w:cs="Geneva"/>
          <w:color w:val="000000"/>
          <w:sz w:val="32"/>
          <w:szCs w:val="32"/>
        </w:rPr>
        <w:t>acestuia.</w:t>
      </w:r>
    </w:p>
    <w:p w:rsidR="004A43F5" w:rsidRDefault="00750287">
      <w:pPr>
        <w:pStyle w:val="Standard"/>
        <w:jc w:val="both"/>
        <w:rPr>
          <w:rFonts w:ascii="Geneva" w:eastAsia="Geneva" w:hAnsi="Geneva" w:cs="Geneva"/>
          <w:b/>
          <w:bCs/>
          <w:color w:val="000000"/>
          <w:sz w:val="32"/>
          <w:szCs w:val="32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</w:rPr>
        <w:tab/>
        <w:t>Documentele pot fi transmise prin poșta, servicii de curierat, per</w:t>
      </w:r>
      <w:r w:rsidR="001A341B">
        <w:rPr>
          <w:rFonts w:ascii="Geneva" w:eastAsia="Geneva" w:hAnsi="Geneva" w:cs="Geneva"/>
          <w:b/>
          <w:bCs/>
          <w:color w:val="000000"/>
          <w:sz w:val="32"/>
          <w:szCs w:val="32"/>
        </w:rPr>
        <w:t>sonal la ghiseu sau prin e-mail.</w:t>
      </w:r>
    </w:p>
    <w:p w:rsidR="001A341B" w:rsidRDefault="001A341B">
      <w:pPr>
        <w:pStyle w:val="Standard"/>
        <w:jc w:val="both"/>
        <w:rPr>
          <w:rFonts w:ascii="Geneva" w:eastAsia="Geneva" w:hAnsi="Geneva" w:cs="Geneva"/>
          <w:b/>
          <w:bCs/>
          <w:color w:val="000000"/>
          <w:sz w:val="32"/>
          <w:szCs w:val="32"/>
        </w:rPr>
      </w:pPr>
    </w:p>
    <w:p w:rsidR="004A43F5" w:rsidRDefault="00750287">
      <w:pPr>
        <w:pStyle w:val="Standard"/>
        <w:jc w:val="both"/>
        <w:rPr>
          <w:rFonts w:hint="eastAsia"/>
        </w:rPr>
      </w:pPr>
      <w:r>
        <w:rPr>
          <w:rFonts w:ascii="Geneva" w:eastAsia="Geneva" w:hAnsi="Geneva" w:cs="Geneva"/>
          <w:b/>
          <w:bCs/>
          <w:color w:val="000000"/>
          <w:sz w:val="32"/>
          <w:szCs w:val="32"/>
        </w:rPr>
        <w:tab/>
      </w:r>
      <w:r>
        <w:rPr>
          <w:rFonts w:ascii="Geneva" w:eastAsia="Geneva" w:hAnsi="Geneva" w:cs="Geneva"/>
          <w:b/>
          <w:bCs/>
          <w:color w:val="000000"/>
          <w:sz w:val="36"/>
          <w:szCs w:val="36"/>
          <w:u w:val="single"/>
        </w:rPr>
        <w:t>Studentii/masteranzii/doctoranzii care studiaza în statele membre UE, pot obtine cardul european numai da</w:t>
      </w:r>
      <w:r>
        <w:rPr>
          <w:rFonts w:ascii="Geneva" w:eastAsia="Geneva" w:hAnsi="Geneva" w:cs="Geneva"/>
          <w:b/>
          <w:bCs/>
          <w:color w:val="000000"/>
          <w:sz w:val="36"/>
          <w:szCs w:val="36"/>
          <w:u w:val="single"/>
        </w:rPr>
        <w:t>că beneficiaza de bursa a statului roman.</w:t>
      </w:r>
    </w:p>
    <w:p w:rsidR="004A43F5" w:rsidRDefault="004A43F5">
      <w:pPr>
        <w:pStyle w:val="Standard"/>
        <w:jc w:val="center"/>
        <w:rPr>
          <w:rFonts w:ascii="Geneva" w:eastAsia="Geneva" w:hAnsi="Geneva" w:cs="Geneva"/>
          <w:color w:val="000000"/>
          <w:sz w:val="32"/>
          <w:szCs w:val="32"/>
        </w:rPr>
      </w:pPr>
    </w:p>
    <w:p w:rsidR="004A43F5" w:rsidRDefault="004A43F5">
      <w:pPr>
        <w:pStyle w:val="Standard"/>
        <w:jc w:val="center"/>
        <w:rPr>
          <w:rFonts w:ascii="Geneva" w:eastAsia="Geneva" w:hAnsi="Geneva" w:cs="Geneva"/>
          <w:color w:val="000000"/>
          <w:sz w:val="32"/>
          <w:szCs w:val="32"/>
        </w:rPr>
      </w:pPr>
    </w:p>
    <w:p w:rsidR="004A43F5" w:rsidRDefault="004A43F5">
      <w:pPr>
        <w:pStyle w:val="Standard"/>
        <w:jc w:val="center"/>
        <w:rPr>
          <w:rFonts w:ascii="Geneva" w:eastAsia="Geneva" w:hAnsi="Geneva" w:cs="Geneva"/>
          <w:b/>
          <w:bCs/>
          <w:color w:val="000000"/>
          <w:sz w:val="36"/>
          <w:szCs w:val="36"/>
          <w:u w:val="single"/>
        </w:rPr>
      </w:pPr>
    </w:p>
    <w:sectPr w:rsidR="004A43F5">
      <w:pgSz w:w="12240" w:h="15840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87" w:rsidRDefault="00750287">
      <w:pPr>
        <w:rPr>
          <w:rFonts w:hint="eastAsia"/>
        </w:rPr>
      </w:pPr>
      <w:r>
        <w:separator/>
      </w:r>
    </w:p>
  </w:endnote>
  <w:endnote w:type="continuationSeparator" w:id="0">
    <w:p w:rsidR="00750287" w:rsidRDefault="007502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neva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87" w:rsidRDefault="007502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50287" w:rsidRDefault="0075028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43F5"/>
    <w:rsid w:val="001A341B"/>
    <w:rsid w:val="004A43F5"/>
    <w:rsid w:val="00750287"/>
    <w:rsid w:val="00E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0"/>
  </w:style>
  <w:style w:type="paragraph" w:styleId="Caption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Endnoteanchor0">
    <w:name w:val="Endnote anchor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0"/>
  </w:style>
  <w:style w:type="paragraph" w:styleId="Caption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Endnoteanchor0">
    <w:name w:val="End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dell 1</cp:lastModifiedBy>
  <cp:revision>2</cp:revision>
  <cp:lastPrinted>2021-08-23T10:56:00Z</cp:lastPrinted>
  <dcterms:created xsi:type="dcterms:W3CDTF">2023-07-31T12:52:00Z</dcterms:created>
  <dcterms:modified xsi:type="dcterms:W3CDTF">2023-07-31T12:52:00Z</dcterms:modified>
</cp:coreProperties>
</file>